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FDFDF"/>
  <w:body>
    <w:p w:rsidR="001C33F8" w:rsidRDefault="00CE7E2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684317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67598" cy="75620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59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3F8" w:rsidRDefault="001C33F8">
      <w:pPr>
        <w:rPr>
          <w:rFonts w:ascii="Times New Roman"/>
          <w:sz w:val="17"/>
        </w:rPr>
        <w:sectPr w:rsidR="001C33F8">
          <w:type w:val="continuous"/>
          <w:pgSz w:w="5620" w:h="11910"/>
          <w:pgMar w:top="0" w:right="0" w:bottom="0" w:left="0" w:header="720" w:footer="720" w:gutter="0"/>
          <w:cols w:space="720"/>
        </w:sectPr>
      </w:pPr>
    </w:p>
    <w:p w:rsidR="001C33F8" w:rsidRDefault="00CE7E27">
      <w:pPr>
        <w:spacing w:before="173"/>
        <w:ind w:left="926"/>
        <w:rPr>
          <w:b/>
          <w:sz w:val="44"/>
        </w:rPr>
      </w:pPr>
      <w:r>
        <w:rPr>
          <w:b/>
          <w:color w:val="E81D23"/>
          <w:w w:val="105"/>
          <w:sz w:val="44"/>
        </w:rPr>
        <w:lastRenderedPageBreak/>
        <w:t>Mission</w:t>
      </w: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CE7E27">
      <w:pPr>
        <w:pStyle w:val="BodyText"/>
        <w:spacing w:before="6"/>
        <w:rPr>
          <w:b/>
          <w:sz w:val="21"/>
        </w:rPr>
      </w:pPr>
      <w:r>
        <w:pict>
          <v:line id="_x0000_s1038" style="position:absolute;z-index:1048;mso-wrap-distance-left:0;mso-wrap-distance-right:0;mso-position-horizontal-relative:page" from="56.9pt,14.95pt" to="135.35pt,14.95pt" strokecolor="#db232b" strokeweight="1.2pt">
            <w10:wrap type="topAndBottom" anchorx="page"/>
          </v:line>
        </w:pict>
      </w:r>
    </w:p>
    <w:p w:rsidR="001C33F8" w:rsidRDefault="001C33F8">
      <w:pPr>
        <w:pStyle w:val="BodyText"/>
        <w:rPr>
          <w:b/>
          <w:sz w:val="48"/>
        </w:rPr>
      </w:pPr>
    </w:p>
    <w:p w:rsidR="001C33F8" w:rsidRDefault="001C33F8">
      <w:pPr>
        <w:pStyle w:val="BodyText"/>
        <w:spacing w:before="9"/>
        <w:rPr>
          <w:b/>
          <w:sz w:val="61"/>
        </w:rPr>
      </w:pPr>
    </w:p>
    <w:p w:rsidR="001C33F8" w:rsidRDefault="00CE7E27">
      <w:pPr>
        <w:pStyle w:val="BodyText"/>
        <w:spacing w:line="266" w:lineRule="auto"/>
        <w:ind w:left="961" w:right="936" w:hanging="10"/>
      </w:pPr>
      <w:r>
        <w:rPr>
          <w:color w:val="161616"/>
        </w:rPr>
        <w:t xml:space="preserve">To be the </w:t>
      </w:r>
      <w:r>
        <w:rPr>
          <w:color w:val="282828"/>
        </w:rPr>
        <w:t xml:space="preserve">best staff and nursing care </w:t>
      </w:r>
      <w:r>
        <w:rPr>
          <w:color w:val="161616"/>
        </w:rPr>
        <w:t xml:space="preserve">provider; </w:t>
      </w:r>
      <w:r>
        <w:rPr>
          <w:color w:val="282828"/>
        </w:rPr>
        <w:t xml:space="preserve">ensuring our clients/ individuals are provided with </w:t>
      </w:r>
      <w:r>
        <w:rPr>
          <w:color w:val="161616"/>
        </w:rPr>
        <w:t xml:space="preserve">professional </w:t>
      </w:r>
      <w:r>
        <w:rPr>
          <w:color w:val="282828"/>
        </w:rPr>
        <w:t xml:space="preserve">and experienced staff and nursing care </w:t>
      </w:r>
      <w:r>
        <w:rPr>
          <w:color w:val="161616"/>
        </w:rPr>
        <w:t xml:space="preserve">to help </w:t>
      </w:r>
      <w:r>
        <w:rPr>
          <w:color w:val="282828"/>
        </w:rPr>
        <w:t xml:space="preserve">achieve </w:t>
      </w:r>
      <w:r>
        <w:rPr>
          <w:color w:val="161616"/>
        </w:rPr>
        <w:t>their</w:t>
      </w:r>
      <w:r>
        <w:rPr>
          <w:color w:val="161616"/>
          <w:spacing w:val="55"/>
        </w:rPr>
        <w:t xml:space="preserve"> </w:t>
      </w:r>
      <w:r>
        <w:rPr>
          <w:color w:val="282828"/>
        </w:rPr>
        <w:t>goals.</w:t>
      </w:r>
    </w:p>
    <w:p w:rsidR="001C33F8" w:rsidRDefault="001C33F8">
      <w:pPr>
        <w:pStyle w:val="BodyText"/>
        <w:rPr>
          <w:sz w:val="20"/>
        </w:rPr>
      </w:pPr>
    </w:p>
    <w:p w:rsidR="001C33F8" w:rsidRDefault="001C33F8">
      <w:pPr>
        <w:pStyle w:val="BodyText"/>
        <w:rPr>
          <w:sz w:val="20"/>
        </w:rPr>
      </w:pPr>
    </w:p>
    <w:p w:rsidR="001C33F8" w:rsidRDefault="001C33F8">
      <w:pPr>
        <w:pStyle w:val="BodyText"/>
        <w:rPr>
          <w:sz w:val="20"/>
        </w:rPr>
      </w:pPr>
    </w:p>
    <w:p w:rsidR="001C33F8" w:rsidRDefault="00CE7E27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182879</wp:posOffset>
            </wp:positionH>
            <wp:positionV relativeFrom="paragraph">
              <wp:posOffset>242199</wp:posOffset>
            </wp:positionV>
            <wp:extent cx="3364991" cy="325526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3F8" w:rsidRDefault="001C33F8">
      <w:pPr>
        <w:rPr>
          <w:sz w:val="29"/>
        </w:rPr>
        <w:sectPr w:rsidR="001C33F8">
          <w:pgSz w:w="5620" w:h="11910"/>
          <w:pgMar w:top="1100" w:right="0" w:bottom="0" w:left="180" w:header="720" w:footer="720" w:gutter="0"/>
          <w:cols w:space="720"/>
        </w:sectPr>
      </w:pPr>
    </w:p>
    <w:p w:rsidR="001C33F8" w:rsidRDefault="001C33F8">
      <w:pPr>
        <w:pStyle w:val="BodyText"/>
        <w:spacing w:before="2"/>
        <w:rPr>
          <w:sz w:val="10"/>
        </w:rPr>
      </w:pPr>
    </w:p>
    <w:p w:rsidR="001C33F8" w:rsidRDefault="00CE7E27">
      <w:pPr>
        <w:spacing w:before="87"/>
        <w:ind w:left="446"/>
        <w:rPr>
          <w:b/>
          <w:sz w:val="41"/>
        </w:rPr>
      </w:pPr>
      <w:proofErr w:type="gramStart"/>
      <w:r>
        <w:rPr>
          <w:b/>
          <w:color w:val="F2F2F2"/>
          <w:w w:val="105"/>
          <w:sz w:val="41"/>
          <w:shd w:val="clear" w:color="auto" w:fill="050505"/>
        </w:rPr>
        <w:t xml:space="preserve">Why  </w:t>
      </w:r>
      <w:r>
        <w:rPr>
          <w:b/>
          <w:color w:val="ED1C21"/>
          <w:w w:val="105"/>
          <w:sz w:val="41"/>
        </w:rPr>
        <w:t>Choose</w:t>
      </w:r>
      <w:proofErr w:type="gramEnd"/>
      <w:r>
        <w:rPr>
          <w:b/>
          <w:color w:val="ED1C21"/>
          <w:spacing w:val="-68"/>
          <w:w w:val="105"/>
          <w:sz w:val="41"/>
        </w:rPr>
        <w:t xml:space="preserve"> </w:t>
      </w:r>
      <w:r>
        <w:rPr>
          <w:b/>
          <w:color w:val="ED1C21"/>
          <w:w w:val="105"/>
          <w:sz w:val="41"/>
        </w:rPr>
        <w:t>Us</w:t>
      </w: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CE7E27">
      <w:pPr>
        <w:pStyle w:val="BodyText"/>
        <w:spacing w:before="226" w:line="261" w:lineRule="auto"/>
        <w:ind w:left="1243" w:hanging="1014"/>
      </w:pPr>
      <w:r>
        <w:rPr>
          <w:color w:val="DFDFDF"/>
          <w:shd w:val="clear" w:color="auto" w:fill="050505"/>
        </w:rPr>
        <w:t xml:space="preserve">We </w:t>
      </w:r>
      <w:r>
        <w:rPr>
          <w:color w:val="CFCFCF"/>
          <w:shd w:val="clear" w:color="auto" w:fill="050505"/>
        </w:rPr>
        <w:t>are a re</w:t>
      </w:r>
      <w:r>
        <w:rPr>
          <w:color w:val="F2F2F2"/>
          <w:shd w:val="clear" w:color="auto" w:fill="050505"/>
        </w:rPr>
        <w:t>li</w:t>
      </w:r>
      <w:r>
        <w:rPr>
          <w:color w:val="CFCFCF"/>
          <w:shd w:val="clear" w:color="auto" w:fill="050505"/>
        </w:rPr>
        <w:t>able, trusted and swift serv</w:t>
      </w:r>
      <w:r>
        <w:rPr>
          <w:color w:val="F2F2F2"/>
          <w:shd w:val="clear" w:color="auto" w:fill="050505"/>
        </w:rPr>
        <w:t>i</w:t>
      </w:r>
      <w:r>
        <w:rPr>
          <w:color w:val="CFCFCF"/>
          <w:shd w:val="clear" w:color="auto" w:fill="050505"/>
        </w:rPr>
        <w:t>ce provider</w:t>
      </w:r>
    </w:p>
    <w:p w:rsidR="001C33F8" w:rsidRDefault="001C33F8">
      <w:pPr>
        <w:pStyle w:val="BodyText"/>
        <w:spacing w:before="2"/>
        <w:rPr>
          <w:sz w:val="19"/>
        </w:rPr>
      </w:pPr>
    </w:p>
    <w:p w:rsidR="001C33F8" w:rsidRDefault="00CE7E27">
      <w:pPr>
        <w:pStyle w:val="BodyText"/>
        <w:spacing w:before="92" w:line="271" w:lineRule="auto"/>
        <w:ind w:left="1183" w:right="154" w:hanging="1000"/>
      </w:pPr>
      <w:r>
        <w:rPr>
          <w:color w:val="CFCFCF"/>
          <w:spacing w:val="-4"/>
          <w:w w:val="105"/>
          <w:shd w:val="clear" w:color="auto" w:fill="050505"/>
        </w:rPr>
        <w:t>H</w:t>
      </w:r>
      <w:r>
        <w:rPr>
          <w:color w:val="F2F2F2"/>
          <w:spacing w:val="-4"/>
          <w:w w:val="105"/>
          <w:shd w:val="clear" w:color="auto" w:fill="050505"/>
        </w:rPr>
        <w:t>i</w:t>
      </w:r>
      <w:r>
        <w:rPr>
          <w:color w:val="CFCFCF"/>
          <w:spacing w:val="-4"/>
          <w:w w:val="105"/>
          <w:shd w:val="clear" w:color="auto" w:fill="050505"/>
        </w:rPr>
        <w:t>g</w:t>
      </w:r>
      <w:r>
        <w:rPr>
          <w:color w:val="F2F2F2"/>
          <w:spacing w:val="-4"/>
          <w:w w:val="105"/>
          <w:shd w:val="clear" w:color="auto" w:fill="050505"/>
        </w:rPr>
        <w:t>hl</w:t>
      </w:r>
      <w:r>
        <w:rPr>
          <w:color w:val="CFCFCF"/>
          <w:spacing w:val="-4"/>
          <w:w w:val="105"/>
          <w:shd w:val="clear" w:color="auto" w:fill="050505"/>
        </w:rPr>
        <w:t>y</w:t>
      </w:r>
      <w:r>
        <w:rPr>
          <w:color w:val="CFCFCF"/>
          <w:spacing w:val="-30"/>
          <w:w w:val="105"/>
          <w:shd w:val="clear" w:color="auto" w:fill="050505"/>
        </w:rPr>
        <w:t xml:space="preserve"> </w:t>
      </w:r>
      <w:r>
        <w:rPr>
          <w:color w:val="CFCFCF"/>
          <w:w w:val="105"/>
          <w:shd w:val="clear" w:color="auto" w:fill="050505"/>
        </w:rPr>
        <w:t>sk</w:t>
      </w:r>
      <w:r>
        <w:rPr>
          <w:color w:val="F2F2F2"/>
          <w:w w:val="105"/>
          <w:shd w:val="clear" w:color="auto" w:fill="050505"/>
        </w:rPr>
        <w:t>illed,</w:t>
      </w:r>
      <w:r>
        <w:rPr>
          <w:color w:val="F2F2F2"/>
          <w:spacing w:val="-25"/>
          <w:w w:val="105"/>
          <w:shd w:val="clear" w:color="auto" w:fill="050505"/>
        </w:rPr>
        <w:t xml:space="preserve"> </w:t>
      </w:r>
      <w:r>
        <w:rPr>
          <w:color w:val="DFDFDF"/>
          <w:w w:val="105"/>
          <w:shd w:val="clear" w:color="auto" w:fill="050505"/>
        </w:rPr>
        <w:t>trained</w:t>
      </w:r>
      <w:r>
        <w:rPr>
          <w:color w:val="DFDFDF"/>
          <w:spacing w:val="-15"/>
          <w:w w:val="105"/>
          <w:shd w:val="clear" w:color="auto" w:fill="050505"/>
        </w:rPr>
        <w:t xml:space="preserve"> </w:t>
      </w:r>
      <w:r>
        <w:rPr>
          <w:color w:val="CFCFCF"/>
          <w:w w:val="105"/>
          <w:shd w:val="clear" w:color="auto" w:fill="050505"/>
        </w:rPr>
        <w:t>and</w:t>
      </w:r>
      <w:r>
        <w:rPr>
          <w:color w:val="CFCFCF"/>
          <w:spacing w:val="-22"/>
          <w:w w:val="105"/>
          <w:shd w:val="clear" w:color="auto" w:fill="050505"/>
        </w:rPr>
        <w:t xml:space="preserve"> </w:t>
      </w:r>
      <w:r>
        <w:rPr>
          <w:color w:val="CFCFCF"/>
          <w:w w:val="105"/>
          <w:shd w:val="clear" w:color="auto" w:fill="050505"/>
        </w:rPr>
        <w:t xml:space="preserve">screened </w:t>
      </w:r>
      <w:r>
        <w:rPr>
          <w:color w:val="DFDFDF"/>
          <w:shd w:val="clear" w:color="auto" w:fill="050505"/>
        </w:rPr>
        <w:t>Healthcare</w:t>
      </w:r>
      <w:r>
        <w:rPr>
          <w:color w:val="DFDFDF"/>
          <w:spacing w:val="39"/>
          <w:shd w:val="clear" w:color="auto" w:fill="050505"/>
        </w:rPr>
        <w:t xml:space="preserve"> </w:t>
      </w:r>
      <w:r>
        <w:rPr>
          <w:color w:val="CFCFCF"/>
          <w:shd w:val="clear" w:color="auto" w:fill="050505"/>
        </w:rPr>
        <w:t>team.</w:t>
      </w:r>
    </w:p>
    <w:p w:rsidR="001C33F8" w:rsidRDefault="001C33F8">
      <w:pPr>
        <w:pStyle w:val="BodyText"/>
        <w:spacing w:before="9"/>
        <w:rPr>
          <w:sz w:val="17"/>
        </w:rPr>
      </w:pPr>
    </w:p>
    <w:p w:rsidR="001C33F8" w:rsidRDefault="00CE7E27">
      <w:pPr>
        <w:pStyle w:val="BodyText"/>
        <w:spacing w:before="93"/>
        <w:ind w:left="815"/>
      </w:pPr>
      <w:r>
        <w:rPr>
          <w:color w:val="CFCFCF"/>
          <w:shd w:val="clear" w:color="auto" w:fill="050505"/>
        </w:rPr>
        <w:t xml:space="preserve">Quick </w:t>
      </w:r>
      <w:r>
        <w:rPr>
          <w:color w:val="DFDFDF"/>
          <w:shd w:val="clear" w:color="auto" w:fill="050505"/>
        </w:rPr>
        <w:t xml:space="preserve">recovery </w:t>
      </w:r>
      <w:r>
        <w:rPr>
          <w:color w:val="CFCFCF"/>
          <w:shd w:val="clear" w:color="auto" w:fill="050505"/>
        </w:rPr>
        <w:t>process.</w:t>
      </w:r>
    </w:p>
    <w:p w:rsidR="001C33F8" w:rsidRDefault="00CE7E27">
      <w:pPr>
        <w:pStyle w:val="BodyText"/>
        <w:spacing w:before="2"/>
        <w:rPr>
          <w:sz w:val="2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0.6pt;margin-top:15.7pt;width:199.45pt;height:31.75pt;z-index:1096;mso-wrap-distance-left:0;mso-wrap-distance-right:0;mso-position-horizontal-relative:page" fillcolor="#050505" stroked="f">
            <v:textbox inset="0,0,0,0">
              <w:txbxContent>
                <w:p w:rsidR="001C33F8" w:rsidRDefault="00CE7E27">
                  <w:pPr>
                    <w:pStyle w:val="BodyText"/>
                    <w:spacing w:before="24" w:line="266" w:lineRule="auto"/>
                    <w:ind w:left="95" w:right="-36" w:hanging="96"/>
                  </w:pPr>
                  <w:r>
                    <w:rPr>
                      <w:color w:val="CFCFCF"/>
                      <w:w w:val="105"/>
                    </w:rPr>
                    <w:t>Quality</w:t>
                  </w:r>
                  <w:r>
                    <w:rPr>
                      <w:color w:val="CFCFC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>and</w:t>
                  </w:r>
                  <w:r>
                    <w:rPr>
                      <w:color w:val="CFCFC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>exce</w:t>
                  </w:r>
                  <w:r>
                    <w:rPr>
                      <w:color w:val="F2F2F2"/>
                      <w:w w:val="105"/>
                    </w:rPr>
                    <w:t>ll</w:t>
                  </w:r>
                  <w:r>
                    <w:rPr>
                      <w:color w:val="CFCFCF"/>
                      <w:w w:val="105"/>
                    </w:rPr>
                    <w:t>ent</w:t>
                  </w:r>
                  <w:r>
                    <w:rPr>
                      <w:color w:val="CFCFC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>services</w:t>
                  </w:r>
                  <w:r>
                    <w:rPr>
                      <w:color w:val="CFCFC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>for</w:t>
                  </w:r>
                  <w:r>
                    <w:rPr>
                      <w:color w:val="CFCFC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 xml:space="preserve">the </w:t>
                  </w:r>
                  <w:r>
                    <w:rPr>
                      <w:color w:val="DFDFDF"/>
                      <w:w w:val="105"/>
                    </w:rPr>
                    <w:t>wellbeing</w:t>
                  </w:r>
                  <w:r>
                    <w:rPr>
                      <w:color w:val="DFDFD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>of</w:t>
                  </w:r>
                  <w:r>
                    <w:rPr>
                      <w:color w:val="CFCFC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CFCFCF"/>
                      <w:spacing w:val="2"/>
                      <w:w w:val="105"/>
                    </w:rPr>
                    <w:t>c</w:t>
                  </w:r>
                  <w:r>
                    <w:rPr>
                      <w:color w:val="F2F2F2"/>
                      <w:spacing w:val="2"/>
                      <w:w w:val="105"/>
                    </w:rPr>
                    <w:t>li</w:t>
                  </w:r>
                  <w:r>
                    <w:rPr>
                      <w:color w:val="CFCFCF"/>
                      <w:spacing w:val="2"/>
                      <w:w w:val="105"/>
                    </w:rPr>
                    <w:t>ents</w:t>
                  </w:r>
                  <w:r>
                    <w:rPr>
                      <w:color w:val="CFCFCF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>and</w:t>
                  </w:r>
                  <w:r>
                    <w:rPr>
                      <w:color w:val="CFCFC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CFCFCF"/>
                      <w:w w:val="105"/>
                    </w:rPr>
                    <w:t>indiv</w:t>
                  </w:r>
                  <w:r>
                    <w:rPr>
                      <w:color w:val="F2F2F2"/>
                      <w:w w:val="105"/>
                    </w:rPr>
                    <w:t>id</w:t>
                  </w:r>
                  <w:r>
                    <w:rPr>
                      <w:color w:val="CFCFCF"/>
                      <w:w w:val="105"/>
                    </w:rPr>
                    <w:t>uals.</w:t>
                  </w:r>
                </w:p>
              </w:txbxContent>
            </v:textbox>
            <w10:wrap type="topAndBottom" anchorx="page"/>
          </v:shape>
        </w:pict>
      </w:r>
    </w:p>
    <w:p w:rsidR="001C33F8" w:rsidRDefault="001C33F8">
      <w:pPr>
        <w:pStyle w:val="BodyText"/>
        <w:spacing w:before="3"/>
        <w:rPr>
          <w:sz w:val="17"/>
        </w:rPr>
      </w:pPr>
    </w:p>
    <w:p w:rsidR="001C33F8" w:rsidRDefault="00CE7E27">
      <w:pPr>
        <w:pStyle w:val="BodyText"/>
        <w:spacing w:before="92" w:line="266" w:lineRule="auto"/>
        <w:ind w:left="589" w:right="564"/>
        <w:jc w:val="center"/>
      </w:pPr>
      <w:r>
        <w:rPr>
          <w:color w:val="CFCFCF"/>
          <w:w w:val="105"/>
          <w:shd w:val="clear" w:color="auto" w:fill="050505"/>
        </w:rPr>
        <w:t>Safe,</w:t>
      </w:r>
      <w:r>
        <w:rPr>
          <w:color w:val="CFCFCF"/>
          <w:spacing w:val="-47"/>
          <w:w w:val="105"/>
          <w:shd w:val="clear" w:color="auto" w:fill="050505"/>
        </w:rPr>
        <w:t xml:space="preserve"> </w:t>
      </w:r>
      <w:r>
        <w:rPr>
          <w:color w:val="CFCFCF"/>
          <w:w w:val="105"/>
          <w:shd w:val="clear" w:color="auto" w:fill="050505"/>
        </w:rPr>
        <w:t>co</w:t>
      </w:r>
      <w:r>
        <w:rPr>
          <w:color w:val="F2F2F2"/>
          <w:w w:val="105"/>
          <w:shd w:val="clear" w:color="auto" w:fill="050505"/>
        </w:rPr>
        <w:t>ndu</w:t>
      </w:r>
      <w:r>
        <w:rPr>
          <w:color w:val="CFCFCF"/>
          <w:w w:val="105"/>
          <w:shd w:val="clear" w:color="auto" w:fill="050505"/>
        </w:rPr>
        <w:t>c</w:t>
      </w:r>
      <w:r>
        <w:rPr>
          <w:color w:val="F2F2F2"/>
          <w:w w:val="105"/>
          <w:shd w:val="clear" w:color="auto" w:fill="050505"/>
        </w:rPr>
        <w:t>i</w:t>
      </w:r>
      <w:r>
        <w:rPr>
          <w:color w:val="CFCFCF"/>
          <w:w w:val="105"/>
          <w:shd w:val="clear" w:color="auto" w:fill="050505"/>
        </w:rPr>
        <w:t>ve</w:t>
      </w:r>
      <w:r>
        <w:rPr>
          <w:color w:val="CFCFCF"/>
          <w:spacing w:val="-49"/>
          <w:w w:val="105"/>
          <w:shd w:val="clear" w:color="auto" w:fill="050505"/>
        </w:rPr>
        <w:t xml:space="preserve"> </w:t>
      </w:r>
      <w:r>
        <w:rPr>
          <w:color w:val="CFCFCF"/>
          <w:w w:val="105"/>
          <w:shd w:val="clear" w:color="auto" w:fill="050505"/>
        </w:rPr>
        <w:t>and</w:t>
      </w:r>
      <w:r>
        <w:rPr>
          <w:color w:val="CFCFCF"/>
          <w:spacing w:val="-43"/>
          <w:w w:val="105"/>
          <w:shd w:val="clear" w:color="auto" w:fill="050505"/>
        </w:rPr>
        <w:t xml:space="preserve"> </w:t>
      </w:r>
      <w:r>
        <w:rPr>
          <w:color w:val="CFCFCF"/>
          <w:spacing w:val="3"/>
          <w:w w:val="105"/>
          <w:shd w:val="clear" w:color="auto" w:fill="050505"/>
        </w:rPr>
        <w:t>fr</w:t>
      </w:r>
      <w:r>
        <w:rPr>
          <w:color w:val="F2F2F2"/>
          <w:spacing w:val="3"/>
          <w:w w:val="105"/>
          <w:shd w:val="clear" w:color="auto" w:fill="050505"/>
        </w:rPr>
        <w:t>i</w:t>
      </w:r>
      <w:r>
        <w:rPr>
          <w:color w:val="CFCFCF"/>
          <w:spacing w:val="3"/>
          <w:w w:val="105"/>
          <w:shd w:val="clear" w:color="auto" w:fill="050505"/>
        </w:rPr>
        <w:t>end</w:t>
      </w:r>
      <w:r>
        <w:rPr>
          <w:color w:val="F2F2F2"/>
          <w:spacing w:val="3"/>
          <w:w w:val="105"/>
          <w:shd w:val="clear" w:color="auto" w:fill="050505"/>
        </w:rPr>
        <w:t>l</w:t>
      </w:r>
      <w:r>
        <w:rPr>
          <w:color w:val="CFCFCF"/>
          <w:spacing w:val="3"/>
          <w:w w:val="105"/>
          <w:shd w:val="clear" w:color="auto" w:fill="050505"/>
        </w:rPr>
        <w:t xml:space="preserve">y </w:t>
      </w:r>
      <w:r>
        <w:rPr>
          <w:color w:val="CFCFCF"/>
          <w:w w:val="105"/>
          <w:shd w:val="clear" w:color="auto" w:fill="050505"/>
        </w:rPr>
        <w:t>atmosphere for our c</w:t>
      </w:r>
      <w:r>
        <w:rPr>
          <w:color w:val="F2F2F2"/>
          <w:w w:val="105"/>
          <w:shd w:val="clear" w:color="auto" w:fill="050505"/>
        </w:rPr>
        <w:t>li</w:t>
      </w:r>
      <w:r>
        <w:rPr>
          <w:color w:val="CFCFCF"/>
          <w:w w:val="105"/>
          <w:shd w:val="clear" w:color="auto" w:fill="050505"/>
        </w:rPr>
        <w:t xml:space="preserve">ent's </w:t>
      </w:r>
      <w:r>
        <w:rPr>
          <w:color w:val="DFDFDF"/>
          <w:w w:val="105"/>
          <w:shd w:val="clear" w:color="auto" w:fill="050505"/>
        </w:rPr>
        <w:t>we</w:t>
      </w:r>
      <w:r>
        <w:rPr>
          <w:color w:val="BFBFBF"/>
          <w:w w:val="105"/>
          <w:shd w:val="clear" w:color="auto" w:fill="050505"/>
        </w:rPr>
        <w:t>l</w:t>
      </w:r>
      <w:r>
        <w:rPr>
          <w:color w:val="DFDFDF"/>
          <w:w w:val="105"/>
          <w:shd w:val="clear" w:color="auto" w:fill="050505"/>
        </w:rPr>
        <w:t>l</w:t>
      </w:r>
      <w:r>
        <w:rPr>
          <w:color w:val="BFBFBF"/>
          <w:w w:val="105"/>
          <w:shd w:val="clear" w:color="auto" w:fill="050505"/>
        </w:rPr>
        <w:t>-be</w:t>
      </w:r>
      <w:r>
        <w:rPr>
          <w:color w:val="DFDFDF"/>
          <w:w w:val="105"/>
          <w:shd w:val="clear" w:color="auto" w:fill="050505"/>
        </w:rPr>
        <w:t>ing.</w:t>
      </w:r>
    </w:p>
    <w:p w:rsidR="001C33F8" w:rsidRDefault="001C33F8">
      <w:pPr>
        <w:pStyle w:val="BodyText"/>
        <w:spacing w:before="8"/>
        <w:rPr>
          <w:sz w:val="18"/>
        </w:rPr>
      </w:pPr>
    </w:p>
    <w:p w:rsidR="001C33F8" w:rsidRDefault="00CE7E27">
      <w:pPr>
        <w:pStyle w:val="BodyText"/>
        <w:spacing w:before="93" w:line="266" w:lineRule="auto"/>
        <w:ind w:left="1488" w:right="474" w:hanging="911"/>
      </w:pPr>
      <w:r>
        <w:rPr>
          <w:color w:val="DFDFDF"/>
          <w:shd w:val="clear" w:color="auto" w:fill="050505"/>
        </w:rPr>
        <w:t>L</w:t>
      </w:r>
      <w:r>
        <w:rPr>
          <w:color w:val="BFBFBF"/>
          <w:shd w:val="clear" w:color="auto" w:fill="050505"/>
        </w:rPr>
        <w:t>eav</w:t>
      </w:r>
      <w:r>
        <w:rPr>
          <w:color w:val="F2F2F2"/>
          <w:shd w:val="clear" w:color="auto" w:fill="050505"/>
        </w:rPr>
        <w:t>in</w:t>
      </w:r>
      <w:r>
        <w:rPr>
          <w:color w:val="BFBFBF"/>
          <w:shd w:val="clear" w:color="auto" w:fill="050505"/>
        </w:rPr>
        <w:t xml:space="preserve">g a </w:t>
      </w:r>
      <w:r>
        <w:rPr>
          <w:color w:val="DFDFDF"/>
          <w:shd w:val="clear" w:color="auto" w:fill="050505"/>
        </w:rPr>
        <w:t>la</w:t>
      </w:r>
      <w:r>
        <w:rPr>
          <w:color w:val="BFBFBF"/>
          <w:shd w:val="clear" w:color="auto" w:fill="050505"/>
        </w:rPr>
        <w:t xml:space="preserve">sting </w:t>
      </w:r>
      <w:proofErr w:type="spellStart"/>
      <w:r>
        <w:rPr>
          <w:color w:val="BFBFBF"/>
          <w:shd w:val="clear" w:color="auto" w:fill="050505"/>
        </w:rPr>
        <w:t>satisfac</w:t>
      </w:r>
      <w:r>
        <w:rPr>
          <w:color w:val="DFDFDF"/>
          <w:shd w:val="clear" w:color="auto" w:fill="050505"/>
        </w:rPr>
        <w:t>to</w:t>
      </w:r>
      <w:proofErr w:type="spellEnd"/>
      <w:r>
        <w:rPr>
          <w:color w:val="DFDFDF"/>
          <w:shd w:val="clear" w:color="auto" w:fill="050505"/>
        </w:rPr>
        <w:t xml:space="preserve"> </w:t>
      </w:r>
      <w:proofErr w:type="spellStart"/>
      <w:r>
        <w:rPr>
          <w:color w:val="DFDFDF"/>
          <w:shd w:val="clear" w:color="auto" w:fill="050505"/>
        </w:rPr>
        <w:t>ry</w:t>
      </w:r>
      <w:proofErr w:type="spellEnd"/>
      <w:r>
        <w:rPr>
          <w:color w:val="DFDFDF"/>
          <w:shd w:val="clear" w:color="auto" w:fill="050505"/>
        </w:rPr>
        <w:t xml:space="preserve"> </w:t>
      </w:r>
      <w:r>
        <w:rPr>
          <w:color w:val="F2F2F2"/>
          <w:shd w:val="clear" w:color="auto" w:fill="050505"/>
        </w:rPr>
        <w:t>im</w:t>
      </w:r>
      <w:r>
        <w:rPr>
          <w:color w:val="CFCFCF"/>
          <w:shd w:val="clear" w:color="auto" w:fill="050505"/>
        </w:rPr>
        <w:t>pression</w:t>
      </w:r>
      <w:r>
        <w:rPr>
          <w:color w:val="F2F2F2"/>
          <w:shd w:val="clear" w:color="auto" w:fill="050505"/>
        </w:rPr>
        <w:t>.</w:t>
      </w:r>
    </w:p>
    <w:p w:rsidR="001C33F8" w:rsidRDefault="001C33F8">
      <w:pPr>
        <w:pStyle w:val="BodyText"/>
        <w:spacing w:before="2"/>
        <w:rPr>
          <w:sz w:val="19"/>
        </w:rPr>
      </w:pPr>
    </w:p>
    <w:p w:rsidR="001C33F8" w:rsidRDefault="00CE7E27">
      <w:pPr>
        <w:pStyle w:val="BodyText"/>
        <w:spacing w:before="92" w:line="261" w:lineRule="auto"/>
        <w:ind w:left="216" w:right="182" w:firstLine="325"/>
      </w:pPr>
      <w:r>
        <w:rPr>
          <w:color w:val="CFCFCF"/>
          <w:shd w:val="clear" w:color="auto" w:fill="050505"/>
        </w:rPr>
        <w:t>Speedy a</w:t>
      </w:r>
      <w:r>
        <w:rPr>
          <w:color w:val="F2F2F2"/>
          <w:shd w:val="clear" w:color="auto" w:fill="050505"/>
        </w:rPr>
        <w:t xml:space="preserve">nd </w:t>
      </w:r>
      <w:r>
        <w:rPr>
          <w:color w:val="CFCFCF"/>
          <w:shd w:val="clear" w:color="auto" w:fill="050505"/>
        </w:rPr>
        <w:t>excel</w:t>
      </w:r>
      <w:r>
        <w:rPr>
          <w:color w:val="F2F2F2"/>
          <w:shd w:val="clear" w:color="auto" w:fill="050505"/>
        </w:rPr>
        <w:t>l</w:t>
      </w:r>
      <w:r>
        <w:rPr>
          <w:color w:val="CFCFCF"/>
          <w:shd w:val="clear" w:color="auto" w:fill="050505"/>
        </w:rPr>
        <w:t xml:space="preserve">ent service </w:t>
      </w:r>
      <w:proofErr w:type="spellStart"/>
      <w:r>
        <w:rPr>
          <w:color w:val="DFDFDF"/>
          <w:shd w:val="clear" w:color="auto" w:fill="050505"/>
        </w:rPr>
        <w:t>prov</w:t>
      </w:r>
      <w:proofErr w:type="spellEnd"/>
      <w:r>
        <w:rPr>
          <w:color w:val="DFDFDF"/>
          <w:shd w:val="clear" w:color="auto" w:fill="050505"/>
        </w:rPr>
        <w:t xml:space="preserve"> </w:t>
      </w:r>
      <w:proofErr w:type="spellStart"/>
      <w:r>
        <w:rPr>
          <w:color w:val="DFDFDF"/>
          <w:shd w:val="clear" w:color="auto" w:fill="050505"/>
        </w:rPr>
        <w:t>i</w:t>
      </w:r>
      <w:r>
        <w:rPr>
          <w:color w:val="BFBFBF"/>
          <w:shd w:val="clear" w:color="auto" w:fill="050505"/>
        </w:rPr>
        <w:t>s</w:t>
      </w:r>
      <w:r>
        <w:rPr>
          <w:color w:val="DFDFDF"/>
          <w:shd w:val="clear" w:color="auto" w:fill="050505"/>
        </w:rPr>
        <w:t>ion</w:t>
      </w:r>
      <w:r>
        <w:rPr>
          <w:color w:val="BFBFBF"/>
          <w:shd w:val="clear" w:color="auto" w:fill="050505"/>
        </w:rPr>
        <w:t>s</w:t>
      </w:r>
      <w:proofErr w:type="spellEnd"/>
      <w:r>
        <w:rPr>
          <w:color w:val="BFBFBF"/>
          <w:shd w:val="clear" w:color="auto" w:fill="050505"/>
        </w:rPr>
        <w:t xml:space="preserve"> </w:t>
      </w:r>
      <w:r>
        <w:rPr>
          <w:color w:val="DFDFDF"/>
          <w:shd w:val="clear" w:color="auto" w:fill="050505"/>
        </w:rPr>
        <w:t xml:space="preserve">to </w:t>
      </w:r>
      <w:r>
        <w:rPr>
          <w:color w:val="CFCFCF"/>
          <w:shd w:val="clear" w:color="auto" w:fill="050505"/>
        </w:rPr>
        <w:t xml:space="preserve">ensure </w:t>
      </w:r>
      <w:r>
        <w:rPr>
          <w:color w:val="F2F2F2"/>
          <w:shd w:val="clear" w:color="auto" w:fill="050505"/>
        </w:rPr>
        <w:t>w</w:t>
      </w:r>
      <w:r>
        <w:rPr>
          <w:color w:val="CFCFCF"/>
          <w:shd w:val="clear" w:color="auto" w:fill="050505"/>
        </w:rPr>
        <w:t>e are a</w:t>
      </w:r>
      <w:r>
        <w:rPr>
          <w:color w:val="F2F2F2"/>
          <w:shd w:val="clear" w:color="auto" w:fill="050505"/>
        </w:rPr>
        <w:t>lw</w:t>
      </w:r>
      <w:r>
        <w:rPr>
          <w:color w:val="BFBFBF"/>
          <w:shd w:val="clear" w:color="auto" w:fill="050505"/>
        </w:rPr>
        <w:t>ays</w:t>
      </w:r>
    </w:p>
    <w:p w:rsidR="001C33F8" w:rsidRDefault="00CE7E27">
      <w:pPr>
        <w:pStyle w:val="BodyText"/>
        <w:spacing w:before="6"/>
        <w:ind w:left="1189"/>
      </w:pPr>
      <w:proofErr w:type="gramStart"/>
      <w:r>
        <w:rPr>
          <w:color w:val="CFCFCF"/>
          <w:w w:val="105"/>
          <w:shd w:val="clear" w:color="auto" w:fill="050505"/>
        </w:rPr>
        <w:t>your</w:t>
      </w:r>
      <w:proofErr w:type="gramEnd"/>
      <w:r>
        <w:rPr>
          <w:color w:val="CFCFCF"/>
          <w:w w:val="105"/>
          <w:shd w:val="clear" w:color="auto" w:fill="050505"/>
        </w:rPr>
        <w:t xml:space="preserve"> </w:t>
      </w:r>
      <w:r>
        <w:rPr>
          <w:color w:val="BFBFBF"/>
          <w:w w:val="105"/>
          <w:shd w:val="clear" w:color="auto" w:fill="050505"/>
        </w:rPr>
        <w:t>on</w:t>
      </w:r>
      <w:r>
        <w:rPr>
          <w:color w:val="DFDFDF"/>
          <w:w w:val="105"/>
          <w:shd w:val="clear" w:color="auto" w:fill="050505"/>
        </w:rPr>
        <w:t xml:space="preserve">ly </w:t>
      </w:r>
      <w:r>
        <w:rPr>
          <w:color w:val="CFCFCF"/>
          <w:w w:val="105"/>
          <w:shd w:val="clear" w:color="auto" w:fill="050505"/>
        </w:rPr>
        <w:t>option</w:t>
      </w:r>
      <w:r>
        <w:rPr>
          <w:color w:val="CFCFCF"/>
          <w:w w:val="105"/>
        </w:rPr>
        <w:t>.</w:t>
      </w:r>
    </w:p>
    <w:p w:rsidR="001C33F8" w:rsidRDefault="001C33F8">
      <w:pPr>
        <w:sectPr w:rsidR="001C33F8">
          <w:pgSz w:w="5620" w:h="11910"/>
          <w:pgMar w:top="1100" w:right="700" w:bottom="280" w:left="700" w:header="720" w:footer="720" w:gutter="0"/>
          <w:cols w:space="720"/>
        </w:sectPr>
      </w:pPr>
    </w:p>
    <w:p w:rsidR="001C33F8" w:rsidRDefault="00CE7E27">
      <w:pPr>
        <w:pStyle w:val="BodyText"/>
        <w:rPr>
          <w:sz w:val="9"/>
        </w:rPr>
      </w:pPr>
      <w:r>
        <w:lastRenderedPageBreak/>
        <w:pict>
          <v:group id="_x0000_s1033" style="position:absolute;margin-left:1.2pt;margin-top:306.05pt;width:270.75pt;height:289.3pt;z-index:1144;mso-position-horizontal-relative:page;mso-position-vertical-relative:page" coordorigin="24,6121" coordsize="5415,57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24;top:6763;width:5414;height:5126">
              <v:imagedata r:id="rId7" o:title=""/>
            </v:shape>
            <v:line id="_x0000_s1035" style="position:absolute" from="34,6756" to="34,6128" strokecolor="#dfdfdf" strokeweight=".25303mm"/>
            <v:line id="_x0000_s1034" style="position:absolute" from="2420,11864" to="3084,11864" strokecolor="#e41c23" strokeweight="1.476mm"/>
            <w10:wrap anchorx="page" anchory="page"/>
          </v:group>
        </w:pict>
      </w:r>
    </w:p>
    <w:p w:rsidR="001C33F8" w:rsidRDefault="00CE7E27">
      <w:pPr>
        <w:spacing w:before="86" w:line="276" w:lineRule="auto"/>
        <w:ind w:left="1037" w:right="1893" w:hanging="7"/>
        <w:rPr>
          <w:b/>
          <w:sz w:val="43"/>
        </w:rPr>
      </w:pPr>
      <w:r>
        <w:rPr>
          <w:b/>
          <w:color w:val="050505"/>
          <w:w w:val="110"/>
          <w:sz w:val="43"/>
        </w:rPr>
        <w:t xml:space="preserve">Geographic </w:t>
      </w:r>
      <w:r>
        <w:rPr>
          <w:b/>
          <w:color w:val="E61D24"/>
          <w:w w:val="110"/>
          <w:sz w:val="43"/>
        </w:rPr>
        <w:t>Area</w:t>
      </w:r>
      <w:r>
        <w:rPr>
          <w:b/>
          <w:color w:val="E61D24"/>
          <w:spacing w:val="-91"/>
          <w:w w:val="110"/>
          <w:sz w:val="43"/>
        </w:rPr>
        <w:t xml:space="preserve"> </w:t>
      </w:r>
      <w:r>
        <w:rPr>
          <w:b/>
          <w:color w:val="E61D24"/>
          <w:w w:val="110"/>
          <w:sz w:val="43"/>
        </w:rPr>
        <w:t>Served</w:t>
      </w:r>
    </w:p>
    <w:p w:rsidR="001C33F8" w:rsidRDefault="001C33F8">
      <w:pPr>
        <w:pStyle w:val="BodyText"/>
        <w:rPr>
          <w:b/>
          <w:sz w:val="20"/>
        </w:rPr>
      </w:pPr>
    </w:p>
    <w:p w:rsidR="001C33F8" w:rsidRDefault="001C33F8">
      <w:pPr>
        <w:pStyle w:val="BodyText"/>
        <w:rPr>
          <w:b/>
          <w:sz w:val="20"/>
        </w:rPr>
      </w:pPr>
    </w:p>
    <w:p w:rsidR="001C33F8" w:rsidRDefault="00CE7E27">
      <w:pPr>
        <w:pStyle w:val="BodyText"/>
        <w:spacing w:before="6"/>
        <w:rPr>
          <w:b/>
          <w:sz w:val="22"/>
        </w:rPr>
      </w:pPr>
      <w:r>
        <w:pict>
          <v:line id="_x0000_s1032" style="position:absolute;z-index:1120;mso-wrap-distance-left:0;mso-wrap-distance-right:0;mso-position-horizontal-relative:page" from="52pt,15.5pt" to="129.85pt,15.5pt" strokecolor="#db2b2f" strokeweight=".42172mm">
            <w10:wrap type="topAndBottom" anchorx="page"/>
          </v:line>
        </w:pict>
      </w:r>
    </w:p>
    <w:p w:rsidR="001C33F8" w:rsidRDefault="001C33F8">
      <w:pPr>
        <w:pStyle w:val="BodyText"/>
        <w:rPr>
          <w:b/>
          <w:sz w:val="48"/>
        </w:rPr>
      </w:pPr>
    </w:p>
    <w:p w:rsidR="001C33F8" w:rsidRDefault="001C33F8">
      <w:pPr>
        <w:pStyle w:val="BodyText"/>
        <w:spacing w:before="5"/>
        <w:rPr>
          <w:b/>
          <w:sz w:val="69"/>
        </w:rPr>
      </w:pPr>
    </w:p>
    <w:p w:rsidR="001C33F8" w:rsidRDefault="00CE7E27">
      <w:pPr>
        <w:spacing w:line="283" w:lineRule="auto"/>
        <w:ind w:left="1035" w:right="856" w:firstLine="4"/>
        <w:rPr>
          <w:sz w:val="23"/>
        </w:rPr>
      </w:pPr>
      <w:r>
        <w:pict>
          <v:line id="_x0000_s1031" style="position:absolute;left:0;text-align:left;z-index:1168;mso-position-horizontal-relative:page" from="280.7pt,139.05pt" to="280.7pt,13.9pt" strokeweight=".16869mm">
            <w10:wrap anchorx="page"/>
          </v:line>
        </w:pict>
      </w:r>
      <w:r>
        <w:rPr>
          <w:color w:val="2D2D2D"/>
          <w:w w:val="105"/>
          <w:sz w:val="23"/>
        </w:rPr>
        <w:t xml:space="preserve">We are licensed to </w:t>
      </w:r>
      <w:r>
        <w:rPr>
          <w:color w:val="3D3D3D"/>
          <w:w w:val="105"/>
          <w:sz w:val="23"/>
        </w:rPr>
        <w:t xml:space="preserve">provide services </w:t>
      </w:r>
      <w:r>
        <w:rPr>
          <w:color w:val="2D2D2D"/>
          <w:w w:val="105"/>
          <w:sz w:val="23"/>
        </w:rPr>
        <w:t>in Maryland USA</w:t>
      </w:r>
    </w:p>
    <w:p w:rsidR="001C33F8" w:rsidRDefault="001C33F8">
      <w:pPr>
        <w:spacing w:line="283" w:lineRule="auto"/>
        <w:rPr>
          <w:sz w:val="23"/>
        </w:rPr>
        <w:sectPr w:rsidR="001C33F8">
          <w:pgSz w:w="5620" w:h="11910"/>
          <w:pgMar w:top="1100" w:right="0" w:bottom="0" w:left="0" w:header="720" w:footer="720" w:gutter="0"/>
          <w:cols w:space="720"/>
        </w:sectPr>
      </w:pPr>
    </w:p>
    <w:p w:rsidR="001C33F8" w:rsidRDefault="00CE7E27">
      <w:pPr>
        <w:spacing w:before="60"/>
        <w:ind w:left="768"/>
        <w:rPr>
          <w:b/>
          <w:sz w:val="42"/>
        </w:rPr>
      </w:pPr>
      <w:r>
        <w:rPr>
          <w:b/>
          <w:color w:val="181818"/>
          <w:w w:val="105"/>
          <w:sz w:val="42"/>
        </w:rPr>
        <w:lastRenderedPageBreak/>
        <w:t xml:space="preserve">About </w:t>
      </w:r>
      <w:r>
        <w:rPr>
          <w:b/>
          <w:color w:val="E81C23"/>
          <w:w w:val="105"/>
          <w:sz w:val="42"/>
        </w:rPr>
        <w:t>Us</w:t>
      </w:r>
    </w:p>
    <w:p w:rsidR="001C33F8" w:rsidRDefault="00CE7E27">
      <w:pPr>
        <w:spacing w:before="189" w:line="283" w:lineRule="auto"/>
        <w:ind w:left="772" w:right="413" w:hanging="1"/>
      </w:pPr>
      <w:r>
        <w:rPr>
          <w:color w:val="181818"/>
          <w:w w:val="105"/>
        </w:rPr>
        <w:t xml:space="preserve">Our agency provides Residential Healthcare services (RSA) to homes and Healthcare Staffing Services to hospitals, clinics, long term care facilities, nursing homes, assisted living facilities, group homes, etc. </w:t>
      </w:r>
      <w:proofErr w:type="gramStart"/>
      <w:r>
        <w:rPr>
          <w:color w:val="181818"/>
          <w:w w:val="105"/>
        </w:rPr>
        <w:t>in  Ma</w:t>
      </w:r>
      <w:r>
        <w:rPr>
          <w:color w:val="181818"/>
          <w:w w:val="105"/>
        </w:rPr>
        <w:t>ryland</w:t>
      </w:r>
      <w:proofErr w:type="gramEnd"/>
      <w:r>
        <w:rPr>
          <w:color w:val="181818"/>
          <w:w w:val="105"/>
        </w:rPr>
        <w:t>.</w:t>
      </w:r>
    </w:p>
    <w:p w:rsidR="001C33F8" w:rsidRDefault="00CE7E27">
      <w:pPr>
        <w:pStyle w:val="ListParagraph"/>
        <w:numPr>
          <w:ilvl w:val="0"/>
          <w:numId w:val="1"/>
        </w:numPr>
        <w:tabs>
          <w:tab w:val="left" w:pos="1184"/>
          <w:tab w:val="left" w:pos="1185"/>
        </w:tabs>
        <w:spacing w:before="118" w:line="530" w:lineRule="exact"/>
        <w:rPr>
          <w:rFonts w:ascii="Times New Roman"/>
          <w:color w:val="E81C23"/>
          <w:sz w:val="47"/>
        </w:rPr>
      </w:pPr>
      <w:r>
        <w:rPr>
          <w:color w:val="181818"/>
          <w:w w:val="105"/>
        </w:rPr>
        <w:t>Choose  Fortress Healthcare</w:t>
      </w:r>
      <w:r>
        <w:rPr>
          <w:color w:val="181818"/>
          <w:spacing w:val="43"/>
          <w:w w:val="105"/>
        </w:rPr>
        <w:t xml:space="preserve"> </w:t>
      </w:r>
      <w:r>
        <w:rPr>
          <w:color w:val="181818"/>
          <w:w w:val="105"/>
        </w:rPr>
        <w:t>for</w:t>
      </w:r>
    </w:p>
    <w:p w:rsidR="001C33F8" w:rsidRDefault="00CE7E27">
      <w:pPr>
        <w:pStyle w:val="ListParagraph"/>
        <w:numPr>
          <w:ilvl w:val="1"/>
          <w:numId w:val="1"/>
        </w:numPr>
        <w:tabs>
          <w:tab w:val="left" w:pos="1188"/>
        </w:tabs>
        <w:ind w:hanging="225"/>
        <w:rPr>
          <w:color w:val="E81C23"/>
        </w:rPr>
      </w:pPr>
      <w:proofErr w:type="gramStart"/>
      <w:r>
        <w:rPr>
          <w:color w:val="181818"/>
          <w:w w:val="110"/>
        </w:rPr>
        <w:t>dependable</w:t>
      </w:r>
      <w:proofErr w:type="gramEnd"/>
      <w:r>
        <w:rPr>
          <w:color w:val="181818"/>
          <w:w w:val="110"/>
        </w:rPr>
        <w:t xml:space="preserve"> service and a</w:t>
      </w:r>
      <w:r>
        <w:rPr>
          <w:color w:val="181818"/>
          <w:spacing w:val="-49"/>
          <w:w w:val="110"/>
        </w:rPr>
        <w:t xml:space="preserve"> </w:t>
      </w:r>
      <w:r>
        <w:rPr>
          <w:color w:val="181818"/>
          <w:w w:val="110"/>
        </w:rPr>
        <w:t>skilled team.</w:t>
      </w:r>
    </w:p>
    <w:p w:rsidR="001C33F8" w:rsidRDefault="00CE7E27">
      <w:pPr>
        <w:pStyle w:val="ListParagraph"/>
        <w:numPr>
          <w:ilvl w:val="0"/>
          <w:numId w:val="1"/>
        </w:numPr>
        <w:tabs>
          <w:tab w:val="left" w:pos="1187"/>
          <w:tab w:val="left" w:pos="1188"/>
        </w:tabs>
        <w:spacing w:before="107" w:line="513" w:lineRule="exact"/>
        <w:ind w:left="1187" w:hanging="597"/>
        <w:rPr>
          <w:color w:val="181818"/>
          <w:sz w:val="45"/>
        </w:rPr>
      </w:pPr>
      <w:bookmarkStart w:id="0" w:name="_GoBack"/>
      <w:r>
        <w:rPr>
          <w:noProof/>
        </w:rPr>
        <w:drawing>
          <wp:anchor distT="0" distB="0" distL="0" distR="0" simplePos="0" relativeHeight="268431887" behindDoc="1" locked="0" layoutInCell="1" allowOverlap="1">
            <wp:simplePos x="0" y="0"/>
            <wp:positionH relativeFrom="page">
              <wp:posOffset>60960</wp:posOffset>
            </wp:positionH>
            <wp:positionV relativeFrom="paragraph">
              <wp:posOffset>122614</wp:posOffset>
            </wp:positionV>
            <wp:extent cx="3486912" cy="475488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color w:val="181818"/>
          <w:w w:val="110"/>
        </w:rPr>
        <w:t>Experience swift recovery</w:t>
      </w:r>
      <w:r>
        <w:rPr>
          <w:color w:val="181818"/>
          <w:spacing w:val="-43"/>
          <w:w w:val="110"/>
        </w:rPr>
        <w:t xml:space="preserve"> </w:t>
      </w:r>
      <w:r>
        <w:rPr>
          <w:color w:val="181818"/>
          <w:w w:val="110"/>
        </w:rPr>
        <w:t>and</w:t>
      </w:r>
    </w:p>
    <w:p w:rsidR="001C33F8" w:rsidRDefault="00CE7E27">
      <w:pPr>
        <w:pStyle w:val="ListParagraph"/>
        <w:numPr>
          <w:ilvl w:val="1"/>
          <w:numId w:val="1"/>
        </w:numPr>
        <w:tabs>
          <w:tab w:val="left" w:pos="1188"/>
        </w:tabs>
        <w:spacing w:line="249" w:lineRule="exact"/>
        <w:ind w:hanging="177"/>
        <w:rPr>
          <w:color w:val="181818"/>
        </w:rPr>
      </w:pPr>
      <w:proofErr w:type="gramStart"/>
      <w:r>
        <w:rPr>
          <w:color w:val="181818"/>
          <w:w w:val="110"/>
        </w:rPr>
        <w:t>outstanding</w:t>
      </w:r>
      <w:proofErr w:type="gramEnd"/>
      <w:r>
        <w:rPr>
          <w:color w:val="181818"/>
          <w:spacing w:val="3"/>
          <w:w w:val="110"/>
        </w:rPr>
        <w:t xml:space="preserve"> </w:t>
      </w:r>
      <w:r>
        <w:rPr>
          <w:color w:val="181818"/>
          <w:w w:val="110"/>
        </w:rPr>
        <w:t>care.</w:t>
      </w:r>
    </w:p>
    <w:p w:rsidR="001C33F8" w:rsidRDefault="001C33F8">
      <w:pPr>
        <w:spacing w:line="249" w:lineRule="exact"/>
        <w:sectPr w:rsidR="001C33F8">
          <w:pgSz w:w="5620" w:h="11910"/>
          <w:pgMar w:top="780" w:right="0" w:bottom="0" w:left="0" w:header="720" w:footer="720" w:gutter="0"/>
          <w:cols w:space="720"/>
        </w:sectPr>
      </w:pPr>
    </w:p>
    <w:p w:rsidR="001C33F8" w:rsidRDefault="00CE7E27">
      <w:pPr>
        <w:pStyle w:val="BodyText"/>
        <w:rPr>
          <w:sz w:val="20"/>
        </w:rPr>
      </w:pPr>
      <w:r>
        <w:lastRenderedPageBreak/>
        <w:pict>
          <v:group id="_x0000_s1027" style="position:absolute;margin-left:.5pt;margin-top:61.35pt;width:280.35pt;height:532.9pt;z-index:-3544;mso-position-horizontal-relative:page;mso-position-vertical-relative:page" coordorigin="10,1227" coordsize="5607,10658">
            <v:shape id="_x0000_s1030" type="#_x0000_t75" style="position:absolute;left:10;top:3888;width:5606;height:7997">
              <v:imagedata r:id="rId9" o:title=""/>
            </v:shape>
            <v:line id="_x0000_s1029" style="position:absolute" from="24,4368" to="24,2211" strokecolor="#dfe4df" strokeweight=".16869mm"/>
            <v:line id="_x0000_s1028" style="position:absolute" from="5608,4332" to="5608,1230" strokecolor="#d8d8d8" strokeweight=".08433mm"/>
            <w10:wrap anchorx="page" anchory="page"/>
          </v:group>
        </w:pict>
      </w:r>
    </w:p>
    <w:p w:rsidR="001C33F8" w:rsidRDefault="001C33F8">
      <w:pPr>
        <w:pStyle w:val="BodyText"/>
        <w:rPr>
          <w:sz w:val="20"/>
        </w:rPr>
      </w:pPr>
    </w:p>
    <w:p w:rsidR="001C33F8" w:rsidRDefault="001C33F8">
      <w:pPr>
        <w:pStyle w:val="BodyText"/>
        <w:spacing w:before="2"/>
        <w:rPr>
          <w:sz w:val="19"/>
        </w:rPr>
      </w:pPr>
    </w:p>
    <w:p w:rsidR="001C33F8" w:rsidRDefault="00CE7E27">
      <w:pPr>
        <w:spacing w:before="87"/>
        <w:ind w:left="1452" w:right="700"/>
        <w:jc w:val="center"/>
        <w:rPr>
          <w:b/>
          <w:sz w:val="40"/>
        </w:rPr>
      </w:pPr>
      <w:r>
        <w:pict>
          <v:line id="_x0000_s1026" style="position:absolute;left:0;text-align:left;z-index:1240;mso-position-horizontal-relative:page" from="1.2pt,28.85pt" to="1.2pt,-33.95pt" strokecolor="#dfdfdf" strokeweight=".16869mm">
            <w10:wrap anchorx="page"/>
          </v:line>
        </w:pict>
      </w:r>
      <w:r>
        <w:rPr>
          <w:b/>
          <w:color w:val="E61F26"/>
          <w:w w:val="120"/>
          <w:sz w:val="40"/>
        </w:rPr>
        <w:t>Motto:</w:t>
      </w:r>
    </w:p>
    <w:p w:rsidR="001C33F8" w:rsidRDefault="00CE7E27">
      <w:pPr>
        <w:spacing w:before="303" w:line="266" w:lineRule="auto"/>
        <w:ind w:left="1454" w:right="700"/>
        <w:jc w:val="center"/>
        <w:rPr>
          <w:sz w:val="23"/>
        </w:rPr>
      </w:pPr>
      <w:r>
        <w:rPr>
          <w:color w:val="282828"/>
          <w:w w:val="105"/>
          <w:sz w:val="23"/>
        </w:rPr>
        <w:t>Your health and wellness our priority!!!!</w:t>
      </w:r>
    </w:p>
    <w:sectPr w:rsidR="001C33F8">
      <w:pgSz w:w="5620" w:h="11910"/>
      <w:pgMar w:top="560" w:right="7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504BC4"/>
    <w:multiLevelType w:val="hybridMultilevel"/>
    <w:tmpl w:val="EA0E98E8"/>
    <w:lvl w:ilvl="0" w:tplc="AAC03BE6">
      <w:start w:val="1"/>
      <w:numFmt w:val="decimal"/>
      <w:lvlText w:val="%1"/>
      <w:lvlJc w:val="left"/>
      <w:pPr>
        <w:ind w:left="1184" w:hanging="573"/>
        <w:jc w:val="left"/>
      </w:pPr>
      <w:rPr>
        <w:rFonts w:hint="default"/>
        <w:w w:val="45"/>
      </w:rPr>
    </w:lvl>
    <w:lvl w:ilvl="1" w:tplc="5F34D330">
      <w:numFmt w:val="bullet"/>
      <w:lvlText w:val="•"/>
      <w:lvlJc w:val="left"/>
      <w:pPr>
        <w:ind w:left="1187" w:hanging="178"/>
      </w:pPr>
      <w:rPr>
        <w:rFonts w:hint="default"/>
        <w:w w:val="107"/>
      </w:rPr>
    </w:lvl>
    <w:lvl w:ilvl="2" w:tplc="5F54AFF6">
      <w:numFmt w:val="bullet"/>
      <w:lvlText w:val="•"/>
      <w:lvlJc w:val="left"/>
      <w:pPr>
        <w:ind w:left="2067" w:hanging="178"/>
      </w:pPr>
      <w:rPr>
        <w:rFonts w:hint="default"/>
      </w:rPr>
    </w:lvl>
    <w:lvl w:ilvl="3" w:tplc="EDA6AEEE">
      <w:numFmt w:val="bullet"/>
      <w:lvlText w:val="•"/>
      <w:lvlJc w:val="left"/>
      <w:pPr>
        <w:ind w:left="2510" w:hanging="178"/>
      </w:pPr>
      <w:rPr>
        <w:rFonts w:hint="default"/>
      </w:rPr>
    </w:lvl>
    <w:lvl w:ilvl="4" w:tplc="5F802E9A">
      <w:numFmt w:val="bullet"/>
      <w:lvlText w:val="•"/>
      <w:lvlJc w:val="left"/>
      <w:pPr>
        <w:ind w:left="2954" w:hanging="178"/>
      </w:pPr>
      <w:rPr>
        <w:rFonts w:hint="default"/>
      </w:rPr>
    </w:lvl>
    <w:lvl w:ilvl="5" w:tplc="2FDECC64">
      <w:numFmt w:val="bullet"/>
      <w:lvlText w:val="•"/>
      <w:lvlJc w:val="left"/>
      <w:pPr>
        <w:ind w:left="3398" w:hanging="178"/>
      </w:pPr>
      <w:rPr>
        <w:rFonts w:hint="default"/>
      </w:rPr>
    </w:lvl>
    <w:lvl w:ilvl="6" w:tplc="CBF40312">
      <w:numFmt w:val="bullet"/>
      <w:lvlText w:val="•"/>
      <w:lvlJc w:val="left"/>
      <w:pPr>
        <w:ind w:left="3841" w:hanging="178"/>
      </w:pPr>
      <w:rPr>
        <w:rFonts w:hint="default"/>
      </w:rPr>
    </w:lvl>
    <w:lvl w:ilvl="7" w:tplc="110A03B0">
      <w:numFmt w:val="bullet"/>
      <w:lvlText w:val="•"/>
      <w:lvlJc w:val="left"/>
      <w:pPr>
        <w:ind w:left="4285" w:hanging="178"/>
      </w:pPr>
      <w:rPr>
        <w:rFonts w:hint="default"/>
      </w:rPr>
    </w:lvl>
    <w:lvl w:ilvl="8" w:tplc="ECB4533C">
      <w:numFmt w:val="bullet"/>
      <w:lvlText w:val="•"/>
      <w:lvlJc w:val="left"/>
      <w:pPr>
        <w:ind w:left="4728" w:hanging="17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C33F8"/>
    <w:rsid w:val="001C33F8"/>
    <w:rsid w:val="00CE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dfdfdf"/>
    </o:shapedefaults>
    <o:shapelayout v:ext="edit">
      <o:idmap v:ext="edit" data="1"/>
    </o:shapelayout>
  </w:shapeDefaults>
  <w:decimalSymbol w:val="."/>
  <w:listSeparator w:val=","/>
  <w15:docId w15:val="{BE663663-FC02-4CCA-BB42-93DF1054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43" w:lineRule="exact"/>
      <w:ind w:left="1187" w:hanging="59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155</Words>
  <Characters>903</Characters>
  <Application>Microsoft Office Word</Application>
  <DocSecurity>0</DocSecurity>
  <Lines>82</Lines>
  <Paragraphs>24</Paragraphs>
  <ScaleCrop>false</ScaleCrop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dcterms:created xsi:type="dcterms:W3CDTF">2023-10-02T10:15:00Z</dcterms:created>
  <dcterms:modified xsi:type="dcterms:W3CDTF">2023-10-02T09:18:00Z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2023-10-02T00:00:00Z</vt:filetime>
  </property>
  <property fmtid="{D5CDD505-2E9C-101B-9397-08002B2CF9AE}" pid="5" name="GrammarlyDocumentId">
    <vt:lpwstr>209d9f1d2ffa0f3dfb461aed123e7402cd0798d62d5602f6bbe2b086a131d288</vt:lpwstr>
  </property>
</Properties>
</file>